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BA6" w:rsidRPr="00C770F8" w:rsidRDefault="00422BA6" w:rsidP="00EF6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 ПУБЛИЧНАЯ ОФЕРТА</w:t>
      </w:r>
    </w:p>
    <w:p w:rsidR="00422BA6" w:rsidRPr="00C770F8" w:rsidRDefault="00422BA6" w:rsidP="00C770F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0F8">
        <w:rPr>
          <w:rFonts w:ascii="Times New Roman" w:hAnsi="Times New Roman" w:cs="Times New Roman"/>
          <w:sz w:val="28"/>
          <w:szCs w:val="28"/>
        </w:rPr>
        <w:t>г. Москва</w:t>
      </w:r>
      <w:r w:rsidR="00C770F8" w:rsidRPr="00C770F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="00C770F8" w:rsidRPr="00E55A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70F8" w:rsidRPr="00C770F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Pr="00C770F8">
        <w:rPr>
          <w:rFonts w:ascii="Times New Roman" w:hAnsi="Times New Roman" w:cs="Times New Roman"/>
          <w:sz w:val="28"/>
          <w:szCs w:val="28"/>
        </w:rPr>
        <w:t>26 сентября</w:t>
      </w:r>
      <w:r w:rsidR="00C770F8" w:rsidRPr="00E55A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70F8">
        <w:rPr>
          <w:rFonts w:ascii="Times New Roman" w:hAnsi="Times New Roman" w:cs="Times New Roman"/>
          <w:sz w:val="28"/>
          <w:szCs w:val="28"/>
        </w:rPr>
        <w:t>2025 г.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</w:p>
    <w:p w:rsidR="00422BA6" w:rsidRPr="00C770F8" w:rsidRDefault="00422BA6" w:rsidP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Хомякова Наталья </w:t>
      </w:r>
    </w:p>
    <w:p w:rsidR="00422BA6" w:rsidRPr="00C770F8" w:rsidRDefault="00422BA6" w:rsidP="00422B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Владимировна  (ОГРИП 325774600100140) (далее - Агент), действуя, в том числе в рамках агентского договора с собственниками жилых домов, размещает настоящую публичную оферту в соответствии со ст. ст. 435 и 437 Гражданского Кодекса Российской Федерации (далее – Оферта) с предложением физическим и (или) юридическим лицам, действующим в лице представителя, заключить Договор на аренду жилых помещений, опубликованных на сайте </w:t>
      </w:r>
      <w:hyperlink r:id="rId4" w:history="1">
        <w:r w:rsidR="00C770F8" w:rsidRPr="00C770F8">
          <w:rPr>
            <w:rStyle w:val="Hyperlink"/>
            <w:rFonts w:ascii="Times New Roman" w:hAnsi="Times New Roman" w:cs="Times New Roman"/>
            <w:sz w:val="28"/>
            <w:szCs w:val="28"/>
          </w:rPr>
          <w:t>https://raiskyugolok.ru/</w:t>
        </w:r>
      </w:hyperlink>
      <w:r w:rsidRPr="00C770F8">
        <w:rPr>
          <w:rFonts w:ascii="Times New Roman" w:hAnsi="Times New Roman" w:cs="Times New Roman"/>
          <w:sz w:val="28"/>
          <w:szCs w:val="28"/>
        </w:rPr>
        <w:t xml:space="preserve"> (далее – Сайт), на нижеследующих условиях.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</w:p>
    <w:p w:rsidR="00422BA6" w:rsidRPr="00C770F8" w:rsidRDefault="00422BA6" w:rsidP="00EF6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>1. ТЕРМИНЫ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1.1. В целях единого толкования и понимания, нижеприведенные термины используются в следующем значении: </w:t>
      </w:r>
    </w:p>
    <w:p w:rsidR="00EF6A7E" w:rsidRPr="00C770F8" w:rsidRDefault="00422BA6" w:rsidP="00EF6A7E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1.2. Агент — Индивидуальный предприниматель </w:t>
      </w:r>
      <w:r w:rsidR="00EF6A7E" w:rsidRPr="00C770F8">
        <w:rPr>
          <w:rFonts w:ascii="Times New Roman" w:hAnsi="Times New Roman" w:cs="Times New Roman"/>
          <w:sz w:val="28"/>
          <w:szCs w:val="28"/>
        </w:rPr>
        <w:t xml:space="preserve">Хомякова Наталья </w:t>
      </w:r>
    </w:p>
    <w:p w:rsidR="00422BA6" w:rsidRPr="00C770F8" w:rsidRDefault="00EF6A7E" w:rsidP="00EF6A7E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>Владимировна</w:t>
      </w:r>
      <w:r w:rsidR="00422BA6" w:rsidRPr="00C770F8">
        <w:rPr>
          <w:rFonts w:ascii="Times New Roman" w:hAnsi="Times New Roman" w:cs="Times New Roman"/>
          <w:sz w:val="28"/>
          <w:szCs w:val="28"/>
        </w:rPr>
        <w:t xml:space="preserve">, осуществляющая деятельность по управлению жилыми домами и предоставлению их в аренду в том числе по агентскому договору с собственниками.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1.3. Сайт — интернет-ресурс </w:t>
      </w:r>
      <w:hyperlink r:id="rId5" w:history="1">
        <w:r w:rsidR="00C770F8" w:rsidRPr="00C770F8">
          <w:rPr>
            <w:rStyle w:val="Hyperlink"/>
            <w:rFonts w:ascii="Times New Roman" w:hAnsi="Times New Roman" w:cs="Times New Roman"/>
            <w:sz w:val="28"/>
            <w:szCs w:val="28"/>
          </w:rPr>
          <w:t>https://raiskyugolok.ru/</w:t>
        </w:r>
      </w:hyperlink>
      <w:r w:rsidRPr="00C770F8">
        <w:rPr>
          <w:rFonts w:ascii="Times New Roman" w:hAnsi="Times New Roman" w:cs="Times New Roman"/>
          <w:sz w:val="28"/>
          <w:szCs w:val="28"/>
        </w:rPr>
        <w:t xml:space="preserve">, посредством которого Агент предоставляет услуги по аренде жилых домов.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1.4. Арендатор — физическое лицо, принявшее условия настоящей оферты и оплачивающее аренду жилого помещения (дома для отдыха).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1.5. Жилое помещение — объект недвижимости, находящийся в управлении Агента, в том числе по агентскому договору с собственниками, предназначенный для временного проживания Арендатора без предоставления дополнительных услуг.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1.6. Акцепт оферты — полное и безоговорочное принятие Арендатором условий настоящей оферты, выражающееся в оплате аренды.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1.7. Договор аренды — договор между Агентом и Арендатором, заключённый путем акцепта настоящей оферты, предусматривающий передачу жилого помещения во временное платное пользование.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</w:p>
    <w:p w:rsidR="00422BA6" w:rsidRPr="00C770F8" w:rsidRDefault="00422BA6" w:rsidP="00EF6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>2. ОБЩИЕ ПОЛОЖЕНИЯ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2.1. Использование Арендатором Сайта и оплата заказа означает полное ознакомление и согласие с условиями настоящей Оферты.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2 2.2. Агент предоставляет жилые домики исключительно для проживания Арендаторов на временной основе, без предоставления персонала, доставки или иных сопутствующих услуг.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2.3. Оферта может быть принята любым физическим лицом на территории Российской Федерации.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lastRenderedPageBreak/>
        <w:t xml:space="preserve">2.4. Актуальный (действующий) текст Оферты расположен по адресу: </w:t>
      </w:r>
      <w:hyperlink r:id="rId6" w:history="1">
        <w:r w:rsidRPr="00C770F8">
          <w:rPr>
            <w:rStyle w:val="Hyperlink"/>
            <w:rFonts w:ascii="Times New Roman" w:hAnsi="Times New Roman" w:cs="Times New Roman"/>
            <w:sz w:val="28"/>
            <w:szCs w:val="28"/>
          </w:rPr>
          <w:t>https://raiskyugolok.ru/</w:t>
        </w:r>
      </w:hyperlink>
      <w:r w:rsidRPr="00C770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2.5. Агент имеет право вносить изменения в Оферту в любой момент.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</w:p>
    <w:p w:rsidR="00422BA6" w:rsidRPr="00C770F8" w:rsidRDefault="00422BA6" w:rsidP="00C770F8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>3. ПРЕДМЕТ ДОГОВОРА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3.1. Агент предоставляет Арендатору во временное платное пользование жилые помещения — дома для отдыха, находящиеся в управлении Агентом, в том числе по агентскому договору с собственниками.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3.2. Предлагаемые объекты являются жилыми помещениями и не рассматриваются как «средства размещения», гостиничные или иные объекты.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3.3. Дома передаются Арендатору в состоянии, пригодном для проживания, без дополнительных услуг и сервисов, кроме проживания.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3.4. Точная информация о доме, сроках и стоимости аренды размещается на сайте </w:t>
      </w:r>
      <w:hyperlink r:id="rId7" w:history="1">
        <w:r w:rsidRPr="00C770F8">
          <w:rPr>
            <w:rStyle w:val="Hyperlink"/>
            <w:rFonts w:ascii="Times New Roman" w:hAnsi="Times New Roman" w:cs="Times New Roman"/>
            <w:sz w:val="28"/>
            <w:szCs w:val="28"/>
          </w:rPr>
          <w:t>https://raiskyugolok.ru/</w:t>
        </w:r>
      </w:hyperlink>
      <w:r w:rsidRPr="00C770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</w:p>
    <w:p w:rsidR="00422BA6" w:rsidRPr="00C770F8" w:rsidRDefault="00422BA6" w:rsidP="00EF6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>4. АКЦЕПТ ОФЕРТЫ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4.1. Акцептом оферты считается совершение Арендатором действий по оплате аренды выбранного жилого помещения, что равнозначно заключению договора аренды на указанных условиях.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4.2. Совершая оплату, Арендатор подтверждает свое согласие с условиями настоящей оферты без исключений и оговорок.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4.3. С момента оплаты договор аренды считается заключённым и обязательным для обеих сторон.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</w:p>
    <w:p w:rsidR="00422BA6" w:rsidRPr="00C770F8" w:rsidRDefault="00422BA6" w:rsidP="00EF6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>5. ФИНАНСОВЫЕ УСЛОВИЯ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5.1. Договор аренды возникает с момента поступления оплаты за аренду на счет собственника жилого помещения.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5.2. Оплата производится в порядке, указанном на Сайте.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5.3. Все условия аренды считаются принятыми Арендатором с оплатой.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5.4. В случае отказа Арендатора от аренды до начала срока проживания, возврат уплаченных средств возможен согласно правилам, опубликованным на сайте.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5.5. Агент не несет ответственности за невозможность проживания, вызванную обстоятельствами вне его контроля.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</w:p>
    <w:p w:rsidR="00422BA6" w:rsidRPr="00C770F8" w:rsidRDefault="00422BA6" w:rsidP="00EF6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>6. ПРАВА И ОБЯЗАННОСТИ СТОРОН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6.1. Агент обязуется: — передать дом в срок и состоянии, указанном на сайте; — обеспечить возможность проживания в арендованный срок.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6.2. Арендатор обязуется: — использовать дом исключительно для временного проживания; — соблюдать правила эксплуатации и не </w:t>
      </w:r>
      <w:r w:rsidRPr="00C770F8">
        <w:rPr>
          <w:rFonts w:ascii="Times New Roman" w:hAnsi="Times New Roman" w:cs="Times New Roman"/>
          <w:sz w:val="28"/>
          <w:szCs w:val="28"/>
        </w:rPr>
        <w:lastRenderedPageBreak/>
        <w:t xml:space="preserve">нарушать права третьих лиц; — своевременно и в полном объёме производить оплату аренды.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6.3. Агент не предоставляет услуги проживания с персоналом или дополнительные услуги (питание, уборка, доставка и прочее).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</w:p>
    <w:p w:rsidR="00422BA6" w:rsidRPr="00C770F8" w:rsidRDefault="00422BA6" w:rsidP="00EF6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>7. ОТВЕТСТВЕННОСТЬ СТОРОН</w:t>
      </w:r>
    </w:p>
    <w:p w:rsidR="00E55ABE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7.1. Стороны несут ответственность за неисполнение или ненадлежащее исполнение своих обязательств согласно законодательству РФ и положениям настоящей оферты.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7.2. Агент не несёт ответственности за техническое состояние домов, однако в случае выявления существенных недостатков арендатор обязан уведомить агента незамедлительно для урегулирования вопроса с собственником. </w:t>
      </w:r>
    </w:p>
    <w:p w:rsidR="00422BA6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7.3. Стороны освобождаются от ответственности за полное или частичное неисполнение обязательств по договору, если такое неисполнение вызвано обстоятельствами непреодолимой силы (форс-мажором) </w:t>
      </w:r>
    </w:p>
    <w:p w:rsidR="00422BA6" w:rsidRDefault="00422BA6" w:rsidP="00E55ABE">
      <w:pPr>
        <w:rPr>
          <w:rFonts w:ascii="Times New Roman" w:hAnsi="Times New Roman" w:cs="Times New Roman"/>
          <w:sz w:val="28"/>
          <w:szCs w:val="28"/>
        </w:rPr>
      </w:pPr>
    </w:p>
    <w:p w:rsidR="00E55ABE" w:rsidRPr="00E55ABE" w:rsidRDefault="00E55ABE" w:rsidP="00E55ABE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ABE">
        <w:rPr>
          <w:rFonts w:ascii="Times New Roman" w:hAnsi="Times New Roman" w:cs="Times New Roman"/>
          <w:sz w:val="28"/>
          <w:szCs w:val="28"/>
        </w:rPr>
        <w:t>9. ШТРАФЫ И ВОЗМЕЩЕНИЕ УЩЕРБА</w:t>
      </w:r>
    </w:p>
    <w:p w:rsidR="00E55ABE" w:rsidRPr="00E55ABE" w:rsidRDefault="00E55ABE" w:rsidP="00E55ABE">
      <w:pPr>
        <w:rPr>
          <w:rFonts w:ascii="Times New Roman" w:hAnsi="Times New Roman" w:cs="Times New Roman"/>
          <w:sz w:val="28"/>
          <w:szCs w:val="28"/>
        </w:rPr>
      </w:pPr>
      <w:r w:rsidRPr="00E55ABE">
        <w:rPr>
          <w:rFonts w:ascii="Times New Roman" w:hAnsi="Times New Roman" w:cs="Times New Roman"/>
          <w:sz w:val="28"/>
          <w:szCs w:val="28"/>
        </w:rPr>
        <w:t>9.1. Арендатор несёт полную материальную ответственность за сохранность имущества, находящегося в доме, включая мебель, бытовую технику, посуду, текстиль, элементы декора и иные предметы обстановки.</w:t>
      </w:r>
    </w:p>
    <w:p w:rsidR="00E55ABE" w:rsidRPr="00E55ABE" w:rsidRDefault="00E55ABE" w:rsidP="00E55ABE">
      <w:pPr>
        <w:rPr>
          <w:rFonts w:ascii="Times New Roman" w:hAnsi="Times New Roman" w:cs="Times New Roman"/>
          <w:sz w:val="28"/>
          <w:szCs w:val="28"/>
        </w:rPr>
      </w:pPr>
      <w:r w:rsidRPr="00E55ABE">
        <w:rPr>
          <w:rFonts w:ascii="Times New Roman" w:hAnsi="Times New Roman" w:cs="Times New Roman"/>
          <w:sz w:val="28"/>
          <w:szCs w:val="28"/>
        </w:rPr>
        <w:t>9.2. В случае порчи, утраты или повреждения имущества Арендатор обязуется возместить причинённый ущерб в размере фактической стоимости ремонта или замены повреждённого имущества.</w:t>
      </w:r>
    </w:p>
    <w:p w:rsidR="00E55ABE" w:rsidRPr="00E55ABE" w:rsidRDefault="00E55ABE" w:rsidP="00E55ABE">
      <w:pPr>
        <w:rPr>
          <w:rFonts w:ascii="Times New Roman" w:hAnsi="Times New Roman" w:cs="Times New Roman"/>
          <w:sz w:val="28"/>
          <w:szCs w:val="28"/>
        </w:rPr>
      </w:pPr>
      <w:r w:rsidRPr="00E55ABE">
        <w:rPr>
          <w:rFonts w:ascii="Times New Roman" w:hAnsi="Times New Roman" w:cs="Times New Roman"/>
          <w:sz w:val="28"/>
          <w:szCs w:val="28"/>
        </w:rPr>
        <w:t xml:space="preserve">9.3. Размеры штрафов и компенсаций за конкретные виды нарушений приведены в Таблице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55ABE">
        <w:rPr>
          <w:rFonts w:ascii="Times New Roman" w:hAnsi="Times New Roman" w:cs="Times New Roman"/>
          <w:sz w:val="28"/>
          <w:szCs w:val="28"/>
        </w:rPr>
        <w:t>, являющейся неотъемлемой частью настоящей оферты.</w:t>
      </w:r>
    </w:p>
    <w:p w:rsidR="00E55ABE" w:rsidRPr="00E55ABE" w:rsidRDefault="00E55ABE" w:rsidP="00E55ABE">
      <w:pPr>
        <w:rPr>
          <w:rFonts w:ascii="Times New Roman" w:hAnsi="Times New Roman" w:cs="Times New Roman"/>
          <w:sz w:val="28"/>
          <w:szCs w:val="28"/>
        </w:rPr>
      </w:pPr>
      <w:r w:rsidRPr="00E55ABE">
        <w:rPr>
          <w:rFonts w:ascii="Times New Roman" w:hAnsi="Times New Roman" w:cs="Times New Roman"/>
          <w:sz w:val="28"/>
          <w:szCs w:val="28"/>
        </w:rPr>
        <w:t>9.4. При выявлении фактов порчи имущества, нарушения правил проживания или использования территории Агент составляет акт с фотофиксацией и уведомляет Арендатора.</w:t>
      </w:r>
    </w:p>
    <w:p w:rsidR="00E55ABE" w:rsidRPr="00E55ABE" w:rsidRDefault="00E55ABE" w:rsidP="00E55ABE">
      <w:pPr>
        <w:rPr>
          <w:rFonts w:ascii="Times New Roman" w:hAnsi="Times New Roman" w:cs="Times New Roman"/>
          <w:sz w:val="28"/>
          <w:szCs w:val="28"/>
        </w:rPr>
      </w:pPr>
      <w:r w:rsidRPr="00E55ABE">
        <w:rPr>
          <w:rFonts w:ascii="Times New Roman" w:hAnsi="Times New Roman" w:cs="Times New Roman"/>
          <w:sz w:val="28"/>
          <w:szCs w:val="28"/>
        </w:rPr>
        <w:t>9.5. Агент вправе удержать сумму штрафа или возмещения ущерба из внесённого залога (если предусмотрен), либо потребовать оплаты в течение 3 (трёх) календарных дней с момента направления уведомления.</w:t>
      </w:r>
    </w:p>
    <w:p w:rsidR="00E55ABE" w:rsidRDefault="00E55ABE" w:rsidP="00E55ABE">
      <w:pPr>
        <w:rPr>
          <w:rFonts w:ascii="Times New Roman" w:hAnsi="Times New Roman" w:cs="Times New Roman"/>
          <w:sz w:val="28"/>
          <w:szCs w:val="28"/>
        </w:rPr>
      </w:pPr>
      <w:r w:rsidRPr="00E55ABE">
        <w:rPr>
          <w:rFonts w:ascii="Times New Roman" w:hAnsi="Times New Roman" w:cs="Times New Roman"/>
          <w:sz w:val="28"/>
          <w:szCs w:val="28"/>
        </w:rPr>
        <w:t>9.6. В случае отказа от добровольного возмещения ущерба Агент оставляет за собой право взыскать сумму ущерба в судебном порядке.</w:t>
      </w:r>
    </w:p>
    <w:p w:rsidR="00E55ABE" w:rsidRDefault="00E55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5ABE" w:rsidRDefault="00E55ABE" w:rsidP="00E55ABE">
      <w:pPr>
        <w:rPr>
          <w:rFonts w:ascii="Times New Roman" w:hAnsi="Times New Roman" w:cs="Times New Roman"/>
          <w:sz w:val="28"/>
          <w:szCs w:val="28"/>
        </w:rPr>
      </w:pPr>
    </w:p>
    <w:p w:rsidR="00E55ABE" w:rsidRPr="00E55ABE" w:rsidRDefault="00E55ABE" w:rsidP="00D666E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1. Штрафы за порчу имущества</w:t>
      </w:r>
    </w:p>
    <w:p w:rsidR="00E55ABE" w:rsidRDefault="00E55ABE" w:rsidP="00E55AB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50" w:type="dxa"/>
        <w:tblLook w:val="04A0" w:firstRow="1" w:lastRow="0" w:firstColumn="1" w:lastColumn="0" w:noHBand="0" w:noVBand="1"/>
      </w:tblPr>
      <w:tblGrid>
        <w:gridCol w:w="4485"/>
        <w:gridCol w:w="4481"/>
      </w:tblGrid>
      <w:tr w:rsidR="00E55ABE" w:rsidTr="00D666EB">
        <w:tc>
          <w:tcPr>
            <w:tcW w:w="4485" w:type="dxa"/>
          </w:tcPr>
          <w:p w:rsidR="00E55ABE" w:rsidRPr="00D666EB" w:rsidRDefault="00E55ABE" w:rsidP="00E55A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4481" w:type="dxa"/>
          </w:tcPr>
          <w:p w:rsidR="00E55ABE" w:rsidRPr="00D666EB" w:rsidRDefault="00E55ABE" w:rsidP="00E55A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Цена</w:t>
            </w:r>
          </w:p>
        </w:tc>
      </w:tr>
      <w:tr w:rsidR="00E55ABE" w:rsidTr="00D666EB">
        <w:tc>
          <w:tcPr>
            <w:tcW w:w="4485" w:type="dxa"/>
          </w:tcPr>
          <w:p w:rsidR="00E55ABE" w:rsidRPr="00D666EB" w:rsidRDefault="00E55ABE" w:rsidP="00E55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6EB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Постельное бельё</w:t>
            </w:r>
          </w:p>
        </w:tc>
        <w:tc>
          <w:tcPr>
            <w:tcW w:w="4481" w:type="dxa"/>
          </w:tcPr>
          <w:p w:rsidR="00E55ABE" w:rsidRPr="00D666EB" w:rsidRDefault="00D666EB" w:rsidP="00E55A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3000 рублей</w:t>
            </w:r>
          </w:p>
        </w:tc>
      </w:tr>
      <w:tr w:rsidR="00E55ABE" w:rsidTr="00D666EB">
        <w:tc>
          <w:tcPr>
            <w:tcW w:w="4485" w:type="dxa"/>
          </w:tcPr>
          <w:p w:rsidR="00E55ABE" w:rsidRPr="00D666EB" w:rsidRDefault="00E55ABE" w:rsidP="00E55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6EB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Матрас</w:t>
            </w:r>
          </w:p>
        </w:tc>
        <w:tc>
          <w:tcPr>
            <w:tcW w:w="4481" w:type="dxa"/>
          </w:tcPr>
          <w:p w:rsidR="00E55ABE" w:rsidRPr="00D666EB" w:rsidRDefault="00E55ABE" w:rsidP="00E55A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25000 рублей</w:t>
            </w:r>
          </w:p>
        </w:tc>
      </w:tr>
      <w:tr w:rsidR="00E55ABE" w:rsidTr="00D666EB">
        <w:tc>
          <w:tcPr>
            <w:tcW w:w="4485" w:type="dxa"/>
          </w:tcPr>
          <w:p w:rsidR="00E55ABE" w:rsidRPr="00D666EB" w:rsidRDefault="00E55ABE" w:rsidP="00E55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BE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en-GB"/>
                <w14:ligatures w14:val="none"/>
              </w:rPr>
              <w:t>Полотенце</w:t>
            </w:r>
          </w:p>
        </w:tc>
        <w:tc>
          <w:tcPr>
            <w:tcW w:w="4481" w:type="dxa"/>
          </w:tcPr>
          <w:p w:rsidR="00E55ABE" w:rsidRPr="00D666EB" w:rsidRDefault="00D666EB" w:rsidP="00E55A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 рублей</w:t>
            </w:r>
          </w:p>
        </w:tc>
      </w:tr>
      <w:tr w:rsidR="00E55ABE" w:rsidTr="00D666EB">
        <w:tc>
          <w:tcPr>
            <w:tcW w:w="4485" w:type="dxa"/>
          </w:tcPr>
          <w:p w:rsidR="00E55ABE" w:rsidRPr="00D666EB" w:rsidRDefault="00E55ABE" w:rsidP="00E55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BE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en-GB"/>
                <w14:ligatures w14:val="none"/>
              </w:rPr>
              <w:t>Посуда, бокалы или столовые приборы</w:t>
            </w:r>
          </w:p>
        </w:tc>
        <w:tc>
          <w:tcPr>
            <w:tcW w:w="4481" w:type="dxa"/>
          </w:tcPr>
          <w:p w:rsidR="00E55ABE" w:rsidRPr="00D666EB" w:rsidRDefault="00E55ABE" w:rsidP="00E55AB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val="ru-RU" w:eastAsia="en-GB"/>
                <w14:ligatures w14:val="none"/>
              </w:rPr>
            </w:pPr>
            <w:r w:rsidRPr="00E55ABE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en-GB"/>
                <w14:ligatures w14:val="none"/>
              </w:rPr>
              <w:t>1000 руб</w:t>
            </w:r>
            <w:r w:rsidR="00D666EB" w:rsidRPr="00D666EB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val="ru-RU" w:eastAsia="en-GB"/>
                <w14:ligatures w14:val="none"/>
              </w:rPr>
              <w:t>лей</w:t>
            </w:r>
          </w:p>
        </w:tc>
      </w:tr>
      <w:tr w:rsidR="00E55ABE" w:rsidTr="00D666EB">
        <w:tc>
          <w:tcPr>
            <w:tcW w:w="4485" w:type="dxa"/>
          </w:tcPr>
          <w:p w:rsidR="00E55ABE" w:rsidRPr="00D666EB" w:rsidRDefault="00E55ABE" w:rsidP="00E55A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Костровая чаша</w:t>
            </w:r>
          </w:p>
        </w:tc>
        <w:tc>
          <w:tcPr>
            <w:tcW w:w="4481" w:type="dxa"/>
          </w:tcPr>
          <w:p w:rsidR="00E55ABE" w:rsidRPr="00D666EB" w:rsidRDefault="00D666EB" w:rsidP="00E55A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3000 рублей</w:t>
            </w:r>
          </w:p>
        </w:tc>
      </w:tr>
      <w:tr w:rsidR="00E55ABE" w:rsidTr="00D666EB">
        <w:tc>
          <w:tcPr>
            <w:tcW w:w="4485" w:type="dxa"/>
          </w:tcPr>
          <w:p w:rsidR="00E55ABE" w:rsidRPr="00D666EB" w:rsidRDefault="00E55ABE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Ночник</w:t>
            </w:r>
          </w:p>
        </w:tc>
        <w:tc>
          <w:tcPr>
            <w:tcW w:w="4481" w:type="dxa"/>
          </w:tcPr>
          <w:p w:rsidR="00E55ABE" w:rsidRPr="00D666EB" w:rsidRDefault="00E55ABE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 руб</w:t>
            </w:r>
            <w:r w:rsidR="00D666EB"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лей</w:t>
            </w:r>
          </w:p>
        </w:tc>
      </w:tr>
      <w:tr w:rsidR="00E55ABE" w:rsidRPr="00E55ABE" w:rsidTr="00D666EB">
        <w:tc>
          <w:tcPr>
            <w:tcW w:w="4485" w:type="dxa"/>
          </w:tcPr>
          <w:p w:rsidR="00E55ABE" w:rsidRPr="00D666EB" w:rsidRDefault="00D666EB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Уличная мебель</w:t>
            </w:r>
          </w:p>
        </w:tc>
        <w:tc>
          <w:tcPr>
            <w:tcW w:w="4481" w:type="dxa"/>
          </w:tcPr>
          <w:p w:rsidR="00E55ABE" w:rsidRPr="00D666EB" w:rsidRDefault="00D666EB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5000 рублей</w:t>
            </w:r>
          </w:p>
        </w:tc>
      </w:tr>
      <w:tr w:rsidR="00D666EB" w:rsidTr="00D666EB">
        <w:tc>
          <w:tcPr>
            <w:tcW w:w="4485" w:type="dxa"/>
          </w:tcPr>
          <w:p w:rsidR="00D666EB" w:rsidRPr="00D666EB" w:rsidRDefault="00D666EB" w:rsidP="00D666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Шторы</w:t>
            </w:r>
          </w:p>
        </w:tc>
        <w:tc>
          <w:tcPr>
            <w:tcW w:w="4481" w:type="dxa"/>
          </w:tcPr>
          <w:p w:rsidR="00D666EB" w:rsidRPr="00D666EB" w:rsidRDefault="00D666EB" w:rsidP="00D666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12000 рублей</w:t>
            </w:r>
          </w:p>
        </w:tc>
      </w:tr>
      <w:tr w:rsidR="00D666EB" w:rsidRPr="00E55ABE" w:rsidTr="00D666EB">
        <w:tc>
          <w:tcPr>
            <w:tcW w:w="4485" w:type="dxa"/>
          </w:tcPr>
          <w:p w:rsidR="00D666EB" w:rsidRPr="00D666EB" w:rsidRDefault="00D666EB" w:rsidP="00D666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5ABE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en-GB"/>
                <w14:ligatures w14:val="none"/>
              </w:rPr>
              <w:t>Отделка (внутренняя и внешняя)</w:t>
            </w:r>
          </w:p>
        </w:tc>
        <w:tc>
          <w:tcPr>
            <w:tcW w:w="4481" w:type="dxa"/>
          </w:tcPr>
          <w:p w:rsidR="00D666EB" w:rsidRPr="00D666EB" w:rsidRDefault="00D666EB" w:rsidP="00D666E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val="ru-RU" w:eastAsia="en-GB"/>
                <w14:ligatures w14:val="none"/>
              </w:rPr>
            </w:pPr>
            <w:r w:rsidRPr="00E55ABE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en-GB"/>
                <w14:ligatures w14:val="none"/>
              </w:rPr>
              <w:t>в зависимости от степени ущерба</w:t>
            </w:r>
            <w:r w:rsidRPr="00D666EB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val="ru-RU" w:eastAsia="en-GB"/>
                <w14:ligatures w14:val="none"/>
              </w:rPr>
              <w:t xml:space="preserve"> по рыночным ценам</w:t>
            </w:r>
          </w:p>
        </w:tc>
      </w:tr>
      <w:tr w:rsidR="00E55ABE" w:rsidTr="00D666EB">
        <w:tc>
          <w:tcPr>
            <w:tcW w:w="4485" w:type="dxa"/>
          </w:tcPr>
          <w:p w:rsidR="00E55ABE" w:rsidRPr="00D666EB" w:rsidRDefault="00D666EB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5ABE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en-GB"/>
                <w14:ligatures w14:val="none"/>
              </w:rPr>
              <w:t>Залог за питомца</w:t>
            </w:r>
          </w:p>
        </w:tc>
        <w:tc>
          <w:tcPr>
            <w:tcW w:w="4481" w:type="dxa"/>
          </w:tcPr>
          <w:p w:rsidR="00D666EB" w:rsidRPr="00E55ABE" w:rsidRDefault="00D666EB" w:rsidP="00D666E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val="en-US" w:eastAsia="en-GB"/>
                <w14:ligatures w14:val="none"/>
              </w:rPr>
              <w:t>6000</w:t>
            </w:r>
            <w:r w:rsidRPr="00E55ABE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en-GB"/>
                <w14:ligatures w14:val="none"/>
              </w:rPr>
              <w:t xml:space="preserve"> руб. (возвращается, если ничего не</w:t>
            </w:r>
          </w:p>
          <w:p w:rsidR="00E55ABE" w:rsidRPr="00D666EB" w:rsidRDefault="00D666EB" w:rsidP="00D666E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55ABE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en-GB"/>
                <w14:ligatures w14:val="none"/>
              </w:rPr>
              <w:t>испорчено)</w:t>
            </w:r>
          </w:p>
        </w:tc>
      </w:tr>
      <w:tr w:rsidR="00D666EB" w:rsidRPr="00D666EB" w:rsidTr="00D666EB">
        <w:tc>
          <w:tcPr>
            <w:tcW w:w="4485" w:type="dxa"/>
          </w:tcPr>
          <w:p w:rsidR="00D666EB" w:rsidRPr="00D666EB" w:rsidRDefault="00D666EB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Чайник</w:t>
            </w:r>
          </w:p>
        </w:tc>
        <w:tc>
          <w:tcPr>
            <w:tcW w:w="4481" w:type="dxa"/>
          </w:tcPr>
          <w:p w:rsidR="00D666EB" w:rsidRPr="00D666EB" w:rsidRDefault="00D666EB" w:rsidP="006A0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val="ru-RU" w:eastAsia="en-GB"/>
                <w14:ligatures w14:val="none"/>
              </w:rPr>
            </w:pPr>
            <w:r w:rsidRPr="00D666EB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val="ru-RU" w:eastAsia="en-GB"/>
                <w14:ligatures w14:val="none"/>
              </w:rPr>
              <w:t>4000 рублей</w:t>
            </w:r>
          </w:p>
        </w:tc>
      </w:tr>
      <w:tr w:rsidR="00D666EB" w:rsidRPr="00D666EB" w:rsidTr="00D666EB">
        <w:tc>
          <w:tcPr>
            <w:tcW w:w="4485" w:type="dxa"/>
          </w:tcPr>
          <w:p w:rsidR="00D666EB" w:rsidRPr="00D666EB" w:rsidRDefault="00D666EB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Батут</w:t>
            </w:r>
          </w:p>
        </w:tc>
        <w:tc>
          <w:tcPr>
            <w:tcW w:w="4481" w:type="dxa"/>
          </w:tcPr>
          <w:p w:rsidR="00D666EB" w:rsidRPr="00D666EB" w:rsidRDefault="00D666EB" w:rsidP="006A0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val="ru-RU" w:eastAsia="en-GB"/>
                <w14:ligatures w14:val="none"/>
              </w:rPr>
            </w:pPr>
            <w:r w:rsidRPr="00D666EB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val="ru-RU" w:eastAsia="en-GB"/>
                <w14:ligatures w14:val="none"/>
              </w:rPr>
              <w:t>15000</w:t>
            </w:r>
            <w:r w:rsidRPr="00D666EB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val="ru-RU" w:eastAsia="en-GB"/>
                <w14:ligatures w14:val="none"/>
              </w:rPr>
              <w:t xml:space="preserve"> рублей</w:t>
            </w:r>
          </w:p>
        </w:tc>
      </w:tr>
      <w:tr w:rsidR="00D666EB" w:rsidRPr="00D666EB" w:rsidTr="00D666EB">
        <w:tc>
          <w:tcPr>
            <w:tcW w:w="4485" w:type="dxa"/>
          </w:tcPr>
          <w:p w:rsidR="00D666EB" w:rsidRPr="00D666EB" w:rsidRDefault="00D666EB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Стол</w:t>
            </w:r>
          </w:p>
        </w:tc>
        <w:tc>
          <w:tcPr>
            <w:tcW w:w="4481" w:type="dxa"/>
          </w:tcPr>
          <w:p w:rsidR="00D666EB" w:rsidRPr="00D666EB" w:rsidRDefault="00D666EB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 рублей</w:t>
            </w:r>
          </w:p>
        </w:tc>
      </w:tr>
      <w:tr w:rsidR="00D666EB" w:rsidRPr="00D666EB" w:rsidTr="00D666EB">
        <w:tc>
          <w:tcPr>
            <w:tcW w:w="4485" w:type="dxa"/>
          </w:tcPr>
          <w:p w:rsidR="00D666EB" w:rsidRPr="00D666EB" w:rsidRDefault="00D666EB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Шторы</w:t>
            </w:r>
          </w:p>
        </w:tc>
        <w:tc>
          <w:tcPr>
            <w:tcW w:w="4481" w:type="dxa"/>
          </w:tcPr>
          <w:p w:rsidR="00D666EB" w:rsidRPr="00D666EB" w:rsidRDefault="00D666EB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 рублей</w:t>
            </w:r>
          </w:p>
        </w:tc>
      </w:tr>
      <w:tr w:rsidR="00D666EB" w:rsidRPr="00D666EB" w:rsidTr="00D666EB">
        <w:tc>
          <w:tcPr>
            <w:tcW w:w="4485" w:type="dxa"/>
          </w:tcPr>
          <w:p w:rsidR="00D666EB" w:rsidRPr="00D666EB" w:rsidRDefault="00D666EB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Халат</w:t>
            </w:r>
          </w:p>
        </w:tc>
        <w:tc>
          <w:tcPr>
            <w:tcW w:w="4481" w:type="dxa"/>
          </w:tcPr>
          <w:p w:rsidR="00D666EB" w:rsidRPr="00D666EB" w:rsidRDefault="00D666EB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 рублей</w:t>
            </w:r>
          </w:p>
        </w:tc>
      </w:tr>
      <w:tr w:rsidR="00D666EB" w:rsidRPr="00D666EB" w:rsidTr="00D666EB">
        <w:tc>
          <w:tcPr>
            <w:tcW w:w="4485" w:type="dxa"/>
          </w:tcPr>
          <w:p w:rsidR="00D666EB" w:rsidRPr="00D666EB" w:rsidRDefault="00D666EB" w:rsidP="00D666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Кухонный гарнитур</w:t>
            </w:r>
          </w:p>
        </w:tc>
        <w:tc>
          <w:tcPr>
            <w:tcW w:w="4481" w:type="dxa"/>
          </w:tcPr>
          <w:p w:rsidR="00D666EB" w:rsidRPr="00D666EB" w:rsidRDefault="00D666EB" w:rsidP="00D666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20000 рублей</w:t>
            </w:r>
          </w:p>
        </w:tc>
      </w:tr>
      <w:tr w:rsidR="00D666EB" w:rsidRPr="00D666EB" w:rsidTr="00D666EB">
        <w:tc>
          <w:tcPr>
            <w:tcW w:w="4485" w:type="dxa"/>
          </w:tcPr>
          <w:p w:rsidR="00D666EB" w:rsidRPr="00D666EB" w:rsidRDefault="00D666EB" w:rsidP="00D666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Холодильник</w:t>
            </w:r>
          </w:p>
        </w:tc>
        <w:tc>
          <w:tcPr>
            <w:tcW w:w="4481" w:type="dxa"/>
          </w:tcPr>
          <w:p w:rsidR="00D666EB" w:rsidRPr="00D666EB" w:rsidRDefault="00D666EB" w:rsidP="00D666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20000 рублей</w:t>
            </w:r>
          </w:p>
        </w:tc>
      </w:tr>
      <w:tr w:rsidR="00D666EB" w:rsidRPr="00D666EB" w:rsidTr="00D666EB">
        <w:tc>
          <w:tcPr>
            <w:tcW w:w="4485" w:type="dxa"/>
          </w:tcPr>
          <w:p w:rsidR="00D666EB" w:rsidRPr="00D666EB" w:rsidRDefault="00D666EB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Кровать</w:t>
            </w:r>
          </w:p>
        </w:tc>
        <w:tc>
          <w:tcPr>
            <w:tcW w:w="4481" w:type="dxa"/>
          </w:tcPr>
          <w:p w:rsidR="00D666EB" w:rsidRPr="00D666EB" w:rsidRDefault="00D666EB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0000 рублей</w:t>
            </w:r>
          </w:p>
        </w:tc>
      </w:tr>
      <w:tr w:rsidR="00D666EB" w:rsidRPr="00D666EB" w:rsidTr="00D666EB">
        <w:tc>
          <w:tcPr>
            <w:tcW w:w="4485" w:type="dxa"/>
          </w:tcPr>
          <w:p w:rsidR="00D666EB" w:rsidRPr="00D666EB" w:rsidRDefault="00D666EB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Диван</w:t>
            </w:r>
          </w:p>
        </w:tc>
        <w:tc>
          <w:tcPr>
            <w:tcW w:w="4481" w:type="dxa"/>
          </w:tcPr>
          <w:p w:rsidR="00D666EB" w:rsidRPr="00D666EB" w:rsidRDefault="00D666EB" w:rsidP="006A0A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20000 рублей</w:t>
            </w:r>
          </w:p>
        </w:tc>
      </w:tr>
    </w:tbl>
    <w:p w:rsidR="00E55ABE" w:rsidRDefault="00E55ABE" w:rsidP="00E55ABE">
      <w:pPr>
        <w:rPr>
          <w:rFonts w:ascii="Times New Roman" w:hAnsi="Times New Roman" w:cs="Times New Roman"/>
          <w:sz w:val="28"/>
          <w:szCs w:val="28"/>
        </w:rPr>
      </w:pPr>
    </w:p>
    <w:p w:rsidR="00E55ABE" w:rsidRPr="00C770F8" w:rsidRDefault="00E55ABE" w:rsidP="00E55ABE">
      <w:pPr>
        <w:rPr>
          <w:rFonts w:ascii="Times New Roman" w:hAnsi="Times New Roman" w:cs="Times New Roman"/>
          <w:sz w:val="28"/>
          <w:szCs w:val="28"/>
        </w:rPr>
      </w:pPr>
    </w:p>
    <w:p w:rsidR="00422BA6" w:rsidRPr="00C770F8" w:rsidRDefault="00422BA6" w:rsidP="00EF6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>8. ЗАКЛЮЧИТЕЛЬНЫЕ ПОЛОЖЕНИЯ.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 xml:space="preserve">8.1. Оферта действует бессрочно с момента публикации на сайте. 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>8.2. Все споры решаются путем переговоров, при невозможности – в соответствии с действующим законодательством РФ.</w:t>
      </w:r>
    </w:p>
    <w:p w:rsidR="00C770F8" w:rsidRPr="00C770F8" w:rsidRDefault="00C770F8">
      <w:pPr>
        <w:rPr>
          <w:rFonts w:ascii="Times New Roman" w:hAnsi="Times New Roman" w:cs="Times New Roman"/>
          <w:sz w:val="28"/>
          <w:szCs w:val="28"/>
        </w:rPr>
      </w:pP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</w:rPr>
      </w:pPr>
    </w:p>
    <w:p w:rsidR="00422BA6" w:rsidRPr="00C770F8" w:rsidRDefault="00422BA6" w:rsidP="00EF6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0F8">
        <w:rPr>
          <w:rFonts w:ascii="Times New Roman" w:hAnsi="Times New Roman" w:cs="Times New Roman"/>
          <w:sz w:val="28"/>
          <w:szCs w:val="28"/>
        </w:rPr>
        <w:t>9. РЕКВИЗИТЫ АГЕНТА.</w:t>
      </w:r>
    </w:p>
    <w:p w:rsidR="00422BA6" w:rsidRPr="00C770F8" w:rsidRDefault="00422BA6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6A7E" w:rsidRPr="00C770F8" w:rsidTr="00EF6A7E"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организации</w:t>
            </w:r>
          </w:p>
        </w:tc>
        <w:tc>
          <w:tcPr>
            <w:tcW w:w="4508" w:type="dxa"/>
          </w:tcPr>
          <w:p w:rsidR="00EF6A7E" w:rsidRPr="00C770F8" w:rsidRDefault="00EF6A7E" w:rsidP="00EF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Хомякова Наталья </w:t>
            </w:r>
          </w:p>
          <w:p w:rsidR="00EF6A7E" w:rsidRPr="00C770F8" w:rsidRDefault="00EF6A7E" w:rsidP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EF6A7E" w:rsidRPr="00C770F8" w:rsidTr="00EF6A7E"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Юридический адрес</w:t>
            </w:r>
            <w:r w:rsidRPr="00C770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>(в соответствии с учредительными документами)</w:t>
            </w:r>
          </w:p>
        </w:tc>
        <w:tc>
          <w:tcPr>
            <w:tcW w:w="4508" w:type="dxa"/>
          </w:tcPr>
          <w:p w:rsidR="00EF6A7E" w:rsidRPr="00C770F8" w:rsidRDefault="00EF6A7E" w:rsidP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Москва, ул. Климашкина, д. 20, кв. 60</w:t>
            </w:r>
          </w:p>
        </w:tc>
      </w:tr>
      <w:tr w:rsidR="00EF6A7E" w:rsidRPr="00C770F8" w:rsidTr="00EF6A7E"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>770372177202</w:t>
            </w:r>
          </w:p>
        </w:tc>
      </w:tr>
      <w:tr w:rsidR="00EF6A7E" w:rsidRPr="00C770F8" w:rsidTr="00EF6A7E"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</w:p>
        </w:tc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325774600100140</w:t>
            </w:r>
          </w:p>
        </w:tc>
      </w:tr>
      <w:tr w:rsidR="00EF6A7E" w:rsidRPr="00C770F8" w:rsidTr="00EF6A7E"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4508" w:type="dxa"/>
          </w:tcPr>
          <w:p w:rsidR="00EF6A7E" w:rsidRPr="00C770F8" w:rsidRDefault="00C770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>45380000000</w:t>
            </w:r>
          </w:p>
        </w:tc>
      </w:tr>
      <w:tr w:rsidR="00EF6A7E" w:rsidRPr="00C770F8" w:rsidTr="00EF6A7E"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ОКПО</w:t>
            </w:r>
          </w:p>
        </w:tc>
        <w:tc>
          <w:tcPr>
            <w:tcW w:w="4508" w:type="dxa"/>
          </w:tcPr>
          <w:p w:rsidR="00EF6A7E" w:rsidRPr="00C770F8" w:rsidRDefault="00C770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>2039824197</w:t>
            </w:r>
          </w:p>
        </w:tc>
      </w:tr>
      <w:tr w:rsidR="00EF6A7E" w:rsidRPr="00C770F8" w:rsidTr="00EF6A7E"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ОКОГУ</w:t>
            </w:r>
          </w:p>
        </w:tc>
        <w:tc>
          <w:tcPr>
            <w:tcW w:w="4508" w:type="dxa"/>
          </w:tcPr>
          <w:p w:rsidR="00EF6A7E" w:rsidRPr="00C770F8" w:rsidRDefault="00C770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>4210015 (Индивидуальные предприниматели)</w:t>
            </w:r>
          </w:p>
        </w:tc>
      </w:tr>
      <w:tr w:rsidR="00EF6A7E" w:rsidRPr="00C770F8" w:rsidTr="00EF6A7E"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ОКФС</w:t>
            </w:r>
          </w:p>
        </w:tc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>16 (Частная собственность)</w:t>
            </w:r>
          </w:p>
        </w:tc>
      </w:tr>
      <w:tr w:rsidR="00EF6A7E" w:rsidRPr="00C770F8" w:rsidTr="00EF6A7E">
        <w:tc>
          <w:tcPr>
            <w:tcW w:w="4508" w:type="dxa"/>
          </w:tcPr>
          <w:p w:rsidR="00EF6A7E" w:rsidRPr="00C770F8" w:rsidRDefault="00C770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ОКОПФ</w:t>
            </w:r>
          </w:p>
        </w:tc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>50102 (Индивидуальные предприниматели)</w:t>
            </w:r>
          </w:p>
        </w:tc>
      </w:tr>
      <w:tr w:rsidR="00EF6A7E" w:rsidRPr="00C770F8" w:rsidTr="00EF6A7E"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банка</w:t>
            </w:r>
          </w:p>
        </w:tc>
        <w:tc>
          <w:tcPr>
            <w:tcW w:w="4508" w:type="dxa"/>
          </w:tcPr>
          <w:p w:rsidR="00EF6A7E" w:rsidRPr="00C770F8" w:rsidRDefault="00C770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ПАО Сбербанк</w:t>
            </w:r>
          </w:p>
        </w:tc>
      </w:tr>
      <w:tr w:rsidR="00EF6A7E" w:rsidRPr="00C770F8" w:rsidTr="00EF6A7E"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Расчетный счет</w:t>
            </w:r>
          </w:p>
        </w:tc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>40802810940070011594</w:t>
            </w:r>
          </w:p>
        </w:tc>
      </w:tr>
      <w:tr w:rsidR="00EF6A7E" w:rsidRPr="00C770F8" w:rsidTr="00EF6A7E"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Корреспондентский счет</w:t>
            </w:r>
          </w:p>
        </w:tc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>30101810400000000225</w:t>
            </w:r>
          </w:p>
        </w:tc>
      </w:tr>
      <w:tr w:rsidR="00EF6A7E" w:rsidRPr="00C770F8" w:rsidTr="00EF6A7E"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БИК</w:t>
            </w:r>
          </w:p>
        </w:tc>
        <w:tc>
          <w:tcPr>
            <w:tcW w:w="4508" w:type="dxa"/>
          </w:tcPr>
          <w:p w:rsidR="00EF6A7E" w:rsidRPr="00C770F8" w:rsidRDefault="00C770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044525225</w:t>
            </w:r>
          </w:p>
        </w:tc>
      </w:tr>
      <w:tr w:rsidR="00EF6A7E" w:rsidRPr="00C770F8" w:rsidTr="00EF6A7E"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Фактический адрес (аренда)</w:t>
            </w:r>
          </w:p>
        </w:tc>
        <w:tc>
          <w:tcPr>
            <w:tcW w:w="4508" w:type="dxa"/>
          </w:tcPr>
          <w:p w:rsidR="00EF6A7E" w:rsidRPr="00C770F8" w:rsidRDefault="00EF6A7E" w:rsidP="00EF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>МО, городской округ Лосино-Петровский, участки Аква Викториас</w:t>
            </w:r>
          </w:p>
          <w:p w:rsidR="00EF6A7E" w:rsidRPr="00C770F8" w:rsidRDefault="00EF6A7E" w:rsidP="00EF6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</w:rPr>
              <w:t>Вилладж, 1</w:t>
            </w:r>
          </w:p>
        </w:tc>
      </w:tr>
      <w:tr w:rsidR="00EF6A7E" w:rsidRPr="00C770F8" w:rsidTr="00EF6A7E"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4508" w:type="dxa"/>
          </w:tcPr>
          <w:p w:rsidR="00EF6A7E" w:rsidRPr="00C770F8" w:rsidRDefault="00EF6A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7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xoma3@rambler.ru</w:t>
            </w:r>
          </w:p>
        </w:tc>
      </w:tr>
    </w:tbl>
    <w:p w:rsidR="00422BA6" w:rsidRPr="00C770F8" w:rsidRDefault="00422BA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22BA6" w:rsidRPr="00C77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A6"/>
    <w:rsid w:val="000308C4"/>
    <w:rsid w:val="00422BA6"/>
    <w:rsid w:val="00942756"/>
    <w:rsid w:val="00C770F8"/>
    <w:rsid w:val="00D666EB"/>
    <w:rsid w:val="00E55ABE"/>
    <w:rsid w:val="00E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E299A"/>
  <w15:chartTrackingRefBased/>
  <w15:docId w15:val="{AEAC3E1D-3758-BF48-AB31-DA65CC02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B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F6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770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imeless-villag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meless-village.ru/" TargetMode="External"/><Relationship Id="rId5" Type="http://schemas.openxmlformats.org/officeDocument/2006/relationships/hyperlink" Target="https://raiskyugolok.ru/" TargetMode="External"/><Relationship Id="rId4" Type="http://schemas.openxmlformats.org/officeDocument/2006/relationships/hyperlink" Target="https://raiskyugolok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Khomyakov</dc:creator>
  <cp:keywords/>
  <dc:description/>
  <cp:lastModifiedBy>Anton Khomyakov</cp:lastModifiedBy>
  <cp:revision>2</cp:revision>
  <dcterms:created xsi:type="dcterms:W3CDTF">2025-10-05T10:45:00Z</dcterms:created>
  <dcterms:modified xsi:type="dcterms:W3CDTF">2025-10-05T11:45:00Z</dcterms:modified>
</cp:coreProperties>
</file>